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212DE" w14:textId="77777777" w:rsidR="00283603" w:rsidRPr="00064B61" w:rsidRDefault="00283603" w:rsidP="002836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B6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Dodatak 3.: Predložak obrasca potvrde o primitku kratkih uputa o planu kontrole tehnologije</w:t>
      </w:r>
      <w:r w:rsidRPr="00064B61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</w:p>
    <w:p w14:paraId="1F4AB3E1" w14:textId="77777777" w:rsidR="00283603" w:rsidRPr="00064B61" w:rsidRDefault="00283603" w:rsidP="00283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[</w:t>
      </w:r>
      <w:r w:rsidRPr="001A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bidi="hr-HR"/>
        </w:rPr>
        <w:t>Unijeti ime vašeg poduzeća</w:t>
      </w: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 xml:space="preserve">] Plan kontrole tehnologije (TCP)      </w:t>
      </w:r>
    </w:p>
    <w:p w14:paraId="0FE3816D" w14:textId="77777777" w:rsidR="00283603" w:rsidRPr="00064B61" w:rsidRDefault="00283603" w:rsidP="00283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Verzija [</w:t>
      </w:r>
      <w:r w:rsidRPr="001A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bidi="hr-HR"/>
        </w:rPr>
        <w:t>1.0</w:t>
      </w: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] Datum [</w:t>
      </w:r>
      <w:r w:rsidRPr="001A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bidi="hr-HR"/>
        </w:rPr>
        <w:t>dd / mm / gggg</w:t>
      </w: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]</w:t>
      </w:r>
    </w:p>
    <w:p w14:paraId="25E8FF67" w14:textId="77777777" w:rsidR="00283603" w:rsidRPr="00064B61" w:rsidRDefault="00283603" w:rsidP="00283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za</w:t>
      </w:r>
    </w:p>
    <w:p w14:paraId="769ACCDC" w14:textId="77777777" w:rsidR="00283603" w:rsidRPr="00064B61" w:rsidRDefault="00283603" w:rsidP="00283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[</w:t>
      </w:r>
      <w:r w:rsidRPr="001A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bidi="hr-HR"/>
        </w:rPr>
        <w:t>unijeti ime projekta ili opis proizvoda</w:t>
      </w: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]</w:t>
      </w:r>
    </w:p>
    <w:p w14:paraId="2BB207D6" w14:textId="77777777" w:rsidR="00283603" w:rsidRPr="00064B61" w:rsidRDefault="00283603" w:rsidP="00283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7694" w14:textId="688463BC" w:rsidR="00283603" w:rsidRPr="00064B61" w:rsidRDefault="00283603" w:rsidP="00283603">
      <w:pPr>
        <w:jc w:val="both"/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Ja, [</w:t>
      </w:r>
      <w:r w:rsidRPr="001A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bidi="hr-HR"/>
        </w:rPr>
        <w:t>unijeti ime i prezime osobe</w:t>
      </w: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] potvrđujem da me je [</w:t>
      </w:r>
      <w:r w:rsidRPr="001A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bidi="hr-HR"/>
        </w:rPr>
        <w:t xml:space="preserve">unijeti ime i prezime referenta za kontrolu tehnologije/glavnog </w:t>
      </w:r>
      <w:r w:rsidR="0024009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bidi="hr-HR"/>
        </w:rPr>
        <w:t>službenika</w:t>
      </w:r>
      <w:bookmarkStart w:id="0" w:name="_GoBack"/>
      <w:bookmarkEnd w:id="0"/>
      <w:r w:rsidRPr="001A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bidi="hr-HR"/>
        </w:rPr>
        <w:t xml:space="preserve"> za praćenje usklađenosti ili odgovorne osobe za praćenje usklađenosti</w:t>
      </w: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] kratko uputio u sadržaj ovoga plana kontrole tehnologije, da sam primio presliku plana kontrole tehnologije [</w:t>
      </w:r>
      <w:r w:rsidRPr="001A62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bidi="hr-HR"/>
        </w:rPr>
        <w:t>unijeti ime vašeg poduzeća</w:t>
      </w: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] i da prihvaćam i razumijem zahtjeve ovog plana kontrole tehnologije.</w:t>
      </w:r>
    </w:p>
    <w:p w14:paraId="1C4903CE" w14:textId="77777777" w:rsidR="00283603" w:rsidRPr="00064B61" w:rsidRDefault="00283603" w:rsidP="00283603">
      <w:pPr>
        <w:rPr>
          <w:rFonts w:ascii="Times New Roman" w:hAnsi="Times New Roman" w:cs="Times New Roman"/>
          <w:sz w:val="24"/>
          <w:szCs w:val="24"/>
        </w:rPr>
      </w:pPr>
    </w:p>
    <w:p w14:paraId="3823A8DD" w14:textId="77777777" w:rsidR="00283603" w:rsidRPr="00064B61" w:rsidRDefault="00283603" w:rsidP="00283603">
      <w:pPr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__________________________________________</w:t>
      </w:r>
    </w:p>
    <w:p w14:paraId="4B11F483" w14:textId="77777777" w:rsidR="00283603" w:rsidRPr="00064B61" w:rsidRDefault="00283603" w:rsidP="00283603">
      <w:pPr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Ime i prezime velikim tiskanim slovima</w:t>
      </w:r>
    </w:p>
    <w:p w14:paraId="0ADE1159" w14:textId="77777777" w:rsidR="00283603" w:rsidRPr="00064B61" w:rsidRDefault="00283603" w:rsidP="00283603">
      <w:pPr>
        <w:rPr>
          <w:rFonts w:ascii="Times New Roman" w:hAnsi="Times New Roman" w:cs="Times New Roman"/>
          <w:sz w:val="24"/>
          <w:szCs w:val="24"/>
        </w:rPr>
      </w:pPr>
    </w:p>
    <w:p w14:paraId="044C28F3" w14:textId="77777777" w:rsidR="00283603" w:rsidRPr="00064B61" w:rsidRDefault="00283603" w:rsidP="00283603">
      <w:pPr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__________________________________________</w:t>
      </w:r>
    </w:p>
    <w:p w14:paraId="78CBACCB" w14:textId="77777777" w:rsidR="00283603" w:rsidRPr="00064B61" w:rsidRDefault="00283603" w:rsidP="00283603">
      <w:pPr>
        <w:rPr>
          <w:rFonts w:ascii="Times New Roman" w:hAnsi="Times New Roman" w:cs="Times New Roman"/>
          <w:sz w:val="24"/>
          <w:szCs w:val="24"/>
        </w:rPr>
      </w:pPr>
      <w:r w:rsidRPr="00064B61">
        <w:rPr>
          <w:rFonts w:ascii="Times New Roman" w:eastAsia="Times New Roman" w:hAnsi="Times New Roman" w:cs="Times New Roman"/>
          <w:sz w:val="24"/>
          <w:szCs w:val="24"/>
          <w:lang w:bidi="hr-HR"/>
        </w:rPr>
        <w:t>Potpis</w:t>
      </w:r>
      <w:r w:rsidRPr="00064B61">
        <w:rPr>
          <w:rFonts w:ascii="Arial Narrow" w:eastAsia="Arial Narrow" w:hAnsi="Arial Narrow" w:cs="Arial"/>
          <w:sz w:val="24"/>
          <w:szCs w:val="24"/>
          <w:lang w:bidi="hr-HR"/>
        </w:rPr>
        <w:br w:type="page"/>
      </w:r>
    </w:p>
    <w:p w14:paraId="1C28B620" w14:textId="77777777" w:rsidR="00A24281" w:rsidRPr="00283603" w:rsidRDefault="00A24281" w:rsidP="00283603"/>
    <w:sectPr w:rsidR="00A24281" w:rsidRPr="00283603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FF814" w14:textId="77777777" w:rsidR="00186CDE" w:rsidRDefault="00186CDE">
      <w:pPr>
        <w:spacing w:after="0" w:line="240" w:lineRule="auto"/>
      </w:pPr>
      <w:r>
        <w:separator/>
      </w:r>
    </w:p>
  </w:endnote>
  <w:endnote w:type="continuationSeparator" w:id="0">
    <w:p w14:paraId="3032C587" w14:textId="77777777" w:rsidR="00186CDE" w:rsidRDefault="00186CDE">
      <w:pPr>
        <w:spacing w:after="0" w:line="240" w:lineRule="auto"/>
      </w:pPr>
      <w:r>
        <w:continuationSeparator/>
      </w:r>
    </w:p>
  </w:endnote>
  <w:endnote w:id="1">
    <w:p w14:paraId="3F7A62A0" w14:textId="77777777" w:rsidR="00283603" w:rsidRPr="00064B61" w:rsidRDefault="00283603" w:rsidP="00283603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064B61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064B61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Prilagođeno prema "Australian Best Practice Guide for the Management of Controlled Exports and Technology, Australian Industry Group, svibanj 2014.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61DC740B" w:rsidR="001D6FDC" w:rsidRDefault="001D6FDC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240099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5F344B9" w14:textId="77777777" w:rsidR="001D6FDC" w:rsidRDefault="001D6F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F3FC3" w14:textId="77777777" w:rsidR="00186CDE" w:rsidRDefault="00186CDE">
      <w:pPr>
        <w:spacing w:after="0" w:line="240" w:lineRule="auto"/>
      </w:pPr>
      <w:r>
        <w:separator/>
      </w:r>
    </w:p>
  </w:footnote>
  <w:footnote w:type="continuationSeparator" w:id="0">
    <w:p w14:paraId="23233D05" w14:textId="77777777" w:rsidR="00186CDE" w:rsidRDefault="0018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2FE1"/>
    <w:rsid w:val="00026687"/>
    <w:rsid w:val="0003444C"/>
    <w:rsid w:val="00064B61"/>
    <w:rsid w:val="00067593"/>
    <w:rsid w:val="00087AC9"/>
    <w:rsid w:val="00091CC0"/>
    <w:rsid w:val="000A3765"/>
    <w:rsid w:val="000B4B67"/>
    <w:rsid w:val="000B4CD4"/>
    <w:rsid w:val="000D31B9"/>
    <w:rsid w:val="000D75BB"/>
    <w:rsid w:val="0011642F"/>
    <w:rsid w:val="001301FE"/>
    <w:rsid w:val="001342FD"/>
    <w:rsid w:val="0016352B"/>
    <w:rsid w:val="00173558"/>
    <w:rsid w:val="00174C9F"/>
    <w:rsid w:val="00186CDE"/>
    <w:rsid w:val="00191F1D"/>
    <w:rsid w:val="00192D17"/>
    <w:rsid w:val="001A07D0"/>
    <w:rsid w:val="001A1D23"/>
    <w:rsid w:val="001A5F84"/>
    <w:rsid w:val="001A62F2"/>
    <w:rsid w:val="001B087B"/>
    <w:rsid w:val="001D0473"/>
    <w:rsid w:val="001D1EE3"/>
    <w:rsid w:val="001D6FDC"/>
    <w:rsid w:val="001F2EBB"/>
    <w:rsid w:val="00203356"/>
    <w:rsid w:val="00206019"/>
    <w:rsid w:val="00210AD4"/>
    <w:rsid w:val="002136CF"/>
    <w:rsid w:val="00240099"/>
    <w:rsid w:val="00246E4C"/>
    <w:rsid w:val="00283603"/>
    <w:rsid w:val="00286F81"/>
    <w:rsid w:val="00295188"/>
    <w:rsid w:val="002A3823"/>
    <w:rsid w:val="002C063F"/>
    <w:rsid w:val="002C1D64"/>
    <w:rsid w:val="002C611D"/>
    <w:rsid w:val="002C7954"/>
    <w:rsid w:val="002D7BB0"/>
    <w:rsid w:val="002E4479"/>
    <w:rsid w:val="002F5FD7"/>
    <w:rsid w:val="00316867"/>
    <w:rsid w:val="00337BF6"/>
    <w:rsid w:val="00365998"/>
    <w:rsid w:val="00374114"/>
    <w:rsid w:val="00376652"/>
    <w:rsid w:val="003966D6"/>
    <w:rsid w:val="003A44D0"/>
    <w:rsid w:val="003C2FF3"/>
    <w:rsid w:val="003C6817"/>
    <w:rsid w:val="003C7772"/>
    <w:rsid w:val="003E702C"/>
    <w:rsid w:val="00400FE8"/>
    <w:rsid w:val="00412010"/>
    <w:rsid w:val="004317C1"/>
    <w:rsid w:val="00461C6C"/>
    <w:rsid w:val="00484401"/>
    <w:rsid w:val="00487654"/>
    <w:rsid w:val="004A77CD"/>
    <w:rsid w:val="004B5E93"/>
    <w:rsid w:val="004D67ED"/>
    <w:rsid w:val="00505A0A"/>
    <w:rsid w:val="0052317C"/>
    <w:rsid w:val="00524B8F"/>
    <w:rsid w:val="00526DDD"/>
    <w:rsid w:val="005307FE"/>
    <w:rsid w:val="00530DFF"/>
    <w:rsid w:val="00531A63"/>
    <w:rsid w:val="005324CC"/>
    <w:rsid w:val="00547E7D"/>
    <w:rsid w:val="00560143"/>
    <w:rsid w:val="00577871"/>
    <w:rsid w:val="00581DD7"/>
    <w:rsid w:val="0058220F"/>
    <w:rsid w:val="00593BA9"/>
    <w:rsid w:val="00596426"/>
    <w:rsid w:val="005A48FF"/>
    <w:rsid w:val="005C356A"/>
    <w:rsid w:val="005C7FC2"/>
    <w:rsid w:val="005D3D4F"/>
    <w:rsid w:val="005F1025"/>
    <w:rsid w:val="00603AF6"/>
    <w:rsid w:val="006111D0"/>
    <w:rsid w:val="00614212"/>
    <w:rsid w:val="00652340"/>
    <w:rsid w:val="00654CE9"/>
    <w:rsid w:val="00657DFB"/>
    <w:rsid w:val="00665562"/>
    <w:rsid w:val="00671641"/>
    <w:rsid w:val="006A273C"/>
    <w:rsid w:val="006C6A67"/>
    <w:rsid w:val="006D0A4B"/>
    <w:rsid w:val="006E1FE9"/>
    <w:rsid w:val="006F1532"/>
    <w:rsid w:val="00722422"/>
    <w:rsid w:val="0072463E"/>
    <w:rsid w:val="0073015A"/>
    <w:rsid w:val="007517EC"/>
    <w:rsid w:val="00761DC9"/>
    <w:rsid w:val="00766E8F"/>
    <w:rsid w:val="007712A6"/>
    <w:rsid w:val="00796873"/>
    <w:rsid w:val="007A1F6B"/>
    <w:rsid w:val="007B16CF"/>
    <w:rsid w:val="007E60F5"/>
    <w:rsid w:val="007F2326"/>
    <w:rsid w:val="007F5051"/>
    <w:rsid w:val="00802DE2"/>
    <w:rsid w:val="0080768A"/>
    <w:rsid w:val="00807E6E"/>
    <w:rsid w:val="008269B3"/>
    <w:rsid w:val="00845437"/>
    <w:rsid w:val="0086593B"/>
    <w:rsid w:val="00872424"/>
    <w:rsid w:val="00882DEF"/>
    <w:rsid w:val="00897610"/>
    <w:rsid w:val="008B31E4"/>
    <w:rsid w:val="008C15DB"/>
    <w:rsid w:val="008C1BAD"/>
    <w:rsid w:val="008C65F0"/>
    <w:rsid w:val="008C7492"/>
    <w:rsid w:val="008D13B0"/>
    <w:rsid w:val="00917869"/>
    <w:rsid w:val="00931B81"/>
    <w:rsid w:val="00961858"/>
    <w:rsid w:val="00973378"/>
    <w:rsid w:val="009B21BC"/>
    <w:rsid w:val="009C2B2A"/>
    <w:rsid w:val="009C3E58"/>
    <w:rsid w:val="009C6796"/>
    <w:rsid w:val="009F5EF8"/>
    <w:rsid w:val="00A0767B"/>
    <w:rsid w:val="00A15AB1"/>
    <w:rsid w:val="00A24281"/>
    <w:rsid w:val="00A331FD"/>
    <w:rsid w:val="00A3793F"/>
    <w:rsid w:val="00A37975"/>
    <w:rsid w:val="00A611DC"/>
    <w:rsid w:val="00A754A7"/>
    <w:rsid w:val="00A93259"/>
    <w:rsid w:val="00AC21A2"/>
    <w:rsid w:val="00AE633C"/>
    <w:rsid w:val="00AF127E"/>
    <w:rsid w:val="00B0491B"/>
    <w:rsid w:val="00B1680C"/>
    <w:rsid w:val="00B27845"/>
    <w:rsid w:val="00B44CE1"/>
    <w:rsid w:val="00B470ED"/>
    <w:rsid w:val="00B55081"/>
    <w:rsid w:val="00B64C44"/>
    <w:rsid w:val="00B70261"/>
    <w:rsid w:val="00B72903"/>
    <w:rsid w:val="00B760CA"/>
    <w:rsid w:val="00B824F0"/>
    <w:rsid w:val="00BB3F73"/>
    <w:rsid w:val="00BC22F1"/>
    <w:rsid w:val="00BC788A"/>
    <w:rsid w:val="00BE6F52"/>
    <w:rsid w:val="00BF5F60"/>
    <w:rsid w:val="00C06C73"/>
    <w:rsid w:val="00C17689"/>
    <w:rsid w:val="00C2436F"/>
    <w:rsid w:val="00C572D5"/>
    <w:rsid w:val="00C70FC2"/>
    <w:rsid w:val="00CA048E"/>
    <w:rsid w:val="00CA7AE5"/>
    <w:rsid w:val="00CB50FC"/>
    <w:rsid w:val="00CE7D93"/>
    <w:rsid w:val="00D14753"/>
    <w:rsid w:val="00D26308"/>
    <w:rsid w:val="00D5135D"/>
    <w:rsid w:val="00D538BE"/>
    <w:rsid w:val="00D731B9"/>
    <w:rsid w:val="00D942B2"/>
    <w:rsid w:val="00DA1DCE"/>
    <w:rsid w:val="00DB12EE"/>
    <w:rsid w:val="00DC0F2B"/>
    <w:rsid w:val="00DE47C5"/>
    <w:rsid w:val="00DF718C"/>
    <w:rsid w:val="00E1025C"/>
    <w:rsid w:val="00E216FC"/>
    <w:rsid w:val="00E33AA8"/>
    <w:rsid w:val="00E41B5C"/>
    <w:rsid w:val="00E42149"/>
    <w:rsid w:val="00E46010"/>
    <w:rsid w:val="00E56BAE"/>
    <w:rsid w:val="00E61CC8"/>
    <w:rsid w:val="00E72F98"/>
    <w:rsid w:val="00E9120C"/>
    <w:rsid w:val="00EA4D8E"/>
    <w:rsid w:val="00EA6C9F"/>
    <w:rsid w:val="00ED51E9"/>
    <w:rsid w:val="00F058AC"/>
    <w:rsid w:val="00F14F96"/>
    <w:rsid w:val="00F15345"/>
    <w:rsid w:val="00F169B5"/>
    <w:rsid w:val="00F352D6"/>
    <w:rsid w:val="00F629A3"/>
    <w:rsid w:val="00F674D9"/>
    <w:rsid w:val="00F854BB"/>
    <w:rsid w:val="00FA6C3F"/>
    <w:rsid w:val="00FB7270"/>
    <w:rsid w:val="00FC061A"/>
    <w:rsid w:val="00FC1D23"/>
    <w:rsid w:val="00FD46D2"/>
    <w:rsid w:val="00FE3EED"/>
    <w:rsid w:val="00FE58CC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C7AE7F-C803-4F04-89C6-640B72C95E92}"/>
</file>

<file path=customXml/itemProps2.xml><?xml version="1.0" encoding="utf-8"?>
<ds:datastoreItem xmlns:ds="http://schemas.openxmlformats.org/officeDocument/2006/customXml" ds:itemID="{B6765720-F7BD-47D7-B9E5-42450FBCC6C2}"/>
</file>

<file path=customXml/itemProps3.xml><?xml version="1.0" encoding="utf-8"?>
<ds:datastoreItem xmlns:ds="http://schemas.openxmlformats.org/officeDocument/2006/customXml" ds:itemID="{2DC826F6-4913-4FC5-B6DF-213843DC362D}"/>
</file>

<file path=customXml/itemProps4.xml><?xml version="1.0" encoding="utf-8"?>
<ds:datastoreItem xmlns:ds="http://schemas.openxmlformats.org/officeDocument/2006/customXml" ds:itemID="{517E2E4F-7E59-054B-B0B1-3786064BD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679</Characters>
  <Application>Microsoft Macintosh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4</cp:revision>
  <dcterms:created xsi:type="dcterms:W3CDTF">2019-10-03T05:30:00Z</dcterms:created>
  <dcterms:modified xsi:type="dcterms:W3CDTF">2019-10-21T11:42:00Z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